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CC4" w:rsidRDefault="005B1CC4" w:rsidP="005B1CC4">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№1 қосымша</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 xml:space="preserve">2025 </w:t>
      </w:r>
      <w:proofErr w:type="spellStart"/>
      <w:r>
        <w:rPr>
          <w:rFonts w:ascii="Times New Roman" w:hAnsi="Times New Roman" w:cs="Times New Roman"/>
          <w:b/>
          <w:sz w:val="28"/>
          <w:szCs w:val="28"/>
        </w:rPr>
        <w:t>жыл</w:t>
      </w:r>
      <w:proofErr w:type="spellEnd"/>
      <w:r>
        <w:rPr>
          <w:rFonts w:ascii="Times New Roman" w:hAnsi="Times New Roman" w:cs="Times New Roman"/>
          <w:b/>
          <w:sz w:val="28"/>
          <w:szCs w:val="28"/>
          <w:lang w:val="kk-KZ"/>
        </w:rPr>
        <w:t>ғы</w:t>
      </w:r>
      <w:r w:rsidR="00343057">
        <w:rPr>
          <w:rFonts w:ascii="Times New Roman" w:hAnsi="Times New Roman" w:cs="Times New Roman"/>
          <w:b/>
          <w:sz w:val="28"/>
          <w:szCs w:val="28"/>
          <w:lang w:val="kk-KZ"/>
        </w:rPr>
        <w:t xml:space="preserve"> тамыз</w:t>
      </w:r>
      <w:r w:rsidR="00167774">
        <w:rPr>
          <w:rFonts w:ascii="Times New Roman" w:hAnsi="Times New Roman" w:cs="Times New Roman"/>
          <w:b/>
          <w:sz w:val="28"/>
          <w:szCs w:val="28"/>
          <w:lang w:val="kk-KZ"/>
        </w:rPr>
        <w:t xml:space="preserve"> айына </w:t>
      </w:r>
      <w:r>
        <w:rPr>
          <w:rFonts w:ascii="Times New Roman" w:hAnsi="Times New Roman" w:cs="Times New Roman"/>
          <w:b/>
          <w:sz w:val="28"/>
          <w:szCs w:val="28"/>
        </w:rPr>
        <w:t>«</w:t>
      </w:r>
      <w:r>
        <w:rPr>
          <w:rFonts w:ascii="Times New Roman" w:hAnsi="Times New Roman" w:cs="Times New Roman"/>
          <w:b/>
          <w:sz w:val="28"/>
          <w:szCs w:val="28"/>
          <w:lang w:val="kk-KZ"/>
        </w:rPr>
        <w:t>Ашық НҚА</w:t>
      </w:r>
      <w:r>
        <w:rPr>
          <w:rFonts w:ascii="Times New Roman" w:hAnsi="Times New Roman" w:cs="Times New Roman"/>
          <w:b/>
          <w:sz w:val="28"/>
          <w:szCs w:val="28"/>
        </w:rPr>
        <w:t>»</w:t>
      </w:r>
      <w:r>
        <w:rPr>
          <w:rFonts w:ascii="Times New Roman" w:hAnsi="Times New Roman" w:cs="Times New Roman"/>
          <w:b/>
          <w:sz w:val="28"/>
          <w:szCs w:val="28"/>
          <w:lang w:val="kk-KZ"/>
        </w:rPr>
        <w:t xml:space="preserve"> порталында орналастыру жоспарланған және резонанстық мәселені қамтымайтын НҚА жобаларының </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rsidR="009D19DC" w:rsidRPr="00B60C02" w:rsidRDefault="009D19DC" w:rsidP="009D19DC">
      <w:pPr>
        <w:spacing w:after="0" w:line="240" w:lineRule="auto"/>
        <w:jc w:val="center"/>
        <w:rPr>
          <w:rFonts w:ascii="Times New Roman" w:hAnsi="Times New Roman" w:cs="Times New Roman"/>
          <w:i/>
          <w:sz w:val="24"/>
          <w:szCs w:val="24"/>
          <w:lang w:val="kk-KZ"/>
        </w:rPr>
      </w:pPr>
      <w:r w:rsidRPr="00B60C02">
        <w:rPr>
          <w:rFonts w:ascii="Times New Roman" w:hAnsi="Times New Roman" w:cs="Times New Roman"/>
          <w:i/>
          <w:sz w:val="24"/>
          <w:szCs w:val="24"/>
          <w:lang w:val="kk-KZ"/>
        </w:rPr>
        <w:t>(</w:t>
      </w:r>
      <w:r w:rsidR="000D633A">
        <w:rPr>
          <w:rFonts w:ascii="Times New Roman" w:hAnsi="Times New Roman" w:cs="Times New Roman"/>
          <w:i/>
          <w:sz w:val="24"/>
          <w:szCs w:val="24"/>
          <w:lang w:val="kk-KZ"/>
        </w:rPr>
        <w:t>2</w:t>
      </w:r>
      <w:r w:rsidR="00846780">
        <w:rPr>
          <w:rFonts w:ascii="Times New Roman" w:hAnsi="Times New Roman" w:cs="Times New Roman"/>
          <w:i/>
          <w:sz w:val="24"/>
          <w:szCs w:val="24"/>
          <w:lang w:val="kk-KZ"/>
        </w:rPr>
        <w:t>5</w:t>
      </w:r>
      <w:r w:rsidRPr="00B60C02">
        <w:rPr>
          <w:rFonts w:ascii="Times New Roman" w:hAnsi="Times New Roman" w:cs="Times New Roman"/>
          <w:i/>
          <w:sz w:val="24"/>
          <w:szCs w:val="24"/>
          <w:lang w:val="kk-KZ"/>
        </w:rPr>
        <w:t>.0</w:t>
      </w:r>
      <w:r w:rsidR="000D633A">
        <w:rPr>
          <w:rFonts w:ascii="Times New Roman" w:hAnsi="Times New Roman" w:cs="Times New Roman"/>
          <w:i/>
          <w:sz w:val="24"/>
          <w:szCs w:val="24"/>
          <w:lang w:val="kk-KZ"/>
        </w:rPr>
        <w:t>7</w:t>
      </w:r>
      <w:r w:rsidRPr="00B60C02">
        <w:rPr>
          <w:rFonts w:ascii="Times New Roman" w:hAnsi="Times New Roman" w:cs="Times New Roman"/>
          <w:i/>
          <w:sz w:val="24"/>
          <w:szCs w:val="24"/>
          <w:lang w:val="kk-KZ"/>
        </w:rPr>
        <w:t>.2025</w:t>
      </w:r>
      <w:r w:rsidR="00846780">
        <w:rPr>
          <w:rFonts w:ascii="Times New Roman" w:hAnsi="Times New Roman" w:cs="Times New Roman"/>
          <w:i/>
          <w:sz w:val="24"/>
          <w:szCs w:val="24"/>
          <w:lang w:val="kk-KZ"/>
        </w:rPr>
        <w:t xml:space="preserve"> жылғы жағдай бойынша</w:t>
      </w:r>
      <w:r w:rsidRPr="00B60C02">
        <w:rPr>
          <w:rFonts w:ascii="Times New Roman" w:hAnsi="Times New Roman" w:cs="Times New Roman"/>
          <w:i/>
          <w:sz w:val="24"/>
          <w:szCs w:val="24"/>
          <w:lang w:val="kk-KZ"/>
        </w:rPr>
        <w:t>)</w:t>
      </w:r>
    </w:p>
    <w:p w:rsidR="009D19DC" w:rsidRPr="00B60C02" w:rsidRDefault="009D19DC" w:rsidP="009D19DC">
      <w:pPr>
        <w:spacing w:after="0" w:line="240" w:lineRule="auto"/>
        <w:jc w:val="center"/>
        <w:rPr>
          <w:rFonts w:ascii="Times New Roman" w:hAnsi="Times New Roman" w:cs="Times New Roman"/>
          <w:b/>
          <w:sz w:val="28"/>
          <w:szCs w:val="28"/>
          <w:lang w:val="kk-KZ"/>
        </w:rPr>
      </w:pPr>
    </w:p>
    <w:tbl>
      <w:tblPr>
        <w:tblStyle w:val="a3"/>
        <w:tblW w:w="15120" w:type="dxa"/>
        <w:tblInd w:w="-99" w:type="dxa"/>
        <w:tblLayout w:type="fixed"/>
        <w:tblLook w:val="04A0" w:firstRow="1" w:lastRow="0" w:firstColumn="1" w:lastColumn="0" w:noHBand="0" w:noVBand="1"/>
      </w:tblPr>
      <w:tblGrid>
        <w:gridCol w:w="491"/>
        <w:gridCol w:w="1730"/>
        <w:gridCol w:w="1559"/>
        <w:gridCol w:w="992"/>
        <w:gridCol w:w="1843"/>
        <w:gridCol w:w="1276"/>
        <w:gridCol w:w="2976"/>
        <w:gridCol w:w="2127"/>
        <w:gridCol w:w="2126"/>
      </w:tblGrid>
      <w:tr w:rsidR="009D19DC" w:rsidRPr="00846780" w:rsidTr="00FB36FF">
        <w:tc>
          <w:tcPr>
            <w:tcW w:w="491" w:type="dxa"/>
            <w:vAlign w:val="center"/>
          </w:tcPr>
          <w:p w:rsidR="009D19DC" w:rsidRPr="00044B27" w:rsidRDefault="009D19DC" w:rsidP="00FB307A">
            <w:pPr>
              <w:jc w:val="center"/>
              <w:rPr>
                <w:rFonts w:ascii="Times New Roman" w:hAnsi="Times New Roman" w:cs="Times New Roman"/>
                <w:b/>
                <w:sz w:val="16"/>
                <w:szCs w:val="16"/>
                <w:lang w:val="kk-KZ"/>
              </w:rPr>
            </w:pPr>
            <w:r w:rsidRPr="00044B27">
              <w:rPr>
                <w:rFonts w:ascii="Times New Roman" w:hAnsi="Times New Roman" w:cs="Times New Roman"/>
                <w:b/>
                <w:sz w:val="16"/>
                <w:szCs w:val="16"/>
                <w:lang w:val="kk-KZ"/>
              </w:rPr>
              <w:t>№</w:t>
            </w:r>
          </w:p>
        </w:tc>
        <w:tc>
          <w:tcPr>
            <w:tcW w:w="1730"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НҚА түрі көрсетілген жобаның атауы</w:t>
            </w:r>
          </w:p>
        </w:tc>
        <w:tc>
          <w:tcPr>
            <w:tcW w:w="1559"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 әзірлеуші, құрылымдық бөлімше, лауазымы, байланыс деректері</w:t>
            </w:r>
          </w:p>
        </w:tc>
        <w:tc>
          <w:tcPr>
            <w:tcW w:w="992"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Орналастыру жоспарланған күн</w:t>
            </w:r>
          </w:p>
        </w:tc>
        <w:tc>
          <w:tcPr>
            <w:tcW w:w="1843"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Жобаның қысқаша мазмұны, негізгі ережелердің сипаттамасы</w:t>
            </w:r>
          </w:p>
        </w:tc>
        <w:tc>
          <w:tcPr>
            <w:tcW w:w="127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 әзірлеуге негіз болған тапсырма туралы мәліметтер және оны орындау мерзімі (тиісті НҚА немесе тапсырмаға сілтеме, болған кезде)</w:t>
            </w:r>
          </w:p>
          <w:p w:rsidR="009D19DC" w:rsidRPr="00044B27" w:rsidRDefault="009D19DC" w:rsidP="00FB307A">
            <w:pPr>
              <w:jc w:val="center"/>
              <w:rPr>
                <w:rFonts w:ascii="Times New Roman" w:hAnsi="Times New Roman" w:cs="Times New Roman"/>
                <w:b/>
                <w:sz w:val="16"/>
                <w:szCs w:val="16"/>
                <w:lang w:val="kk-KZ"/>
              </w:rPr>
            </w:pPr>
          </w:p>
          <w:p w:rsidR="009D19DC" w:rsidRPr="00E97096" w:rsidRDefault="009D19DC" w:rsidP="00FB307A">
            <w:pPr>
              <w:jc w:val="center"/>
              <w:rPr>
                <w:rFonts w:ascii="Times New Roman" w:hAnsi="Times New Roman" w:cs="Times New Roman"/>
                <w:b/>
                <w:i/>
                <w:sz w:val="16"/>
                <w:szCs w:val="16"/>
                <w:lang w:val="kk-KZ"/>
              </w:rPr>
            </w:pPr>
            <w:r w:rsidRPr="00044B27">
              <w:rPr>
                <w:rFonts w:ascii="Times New Roman" w:hAnsi="Times New Roman" w:cs="Times New Roman"/>
                <w:b/>
                <w:i/>
                <w:sz w:val="16"/>
                <w:szCs w:val="16"/>
                <w:lang w:val="kk-KZ"/>
              </w:rPr>
              <w:t xml:space="preserve">* </w:t>
            </w:r>
            <w:r>
              <w:rPr>
                <w:rFonts w:ascii="Times New Roman" w:hAnsi="Times New Roman" w:cs="Times New Roman"/>
                <w:b/>
                <w:i/>
                <w:sz w:val="16"/>
                <w:szCs w:val="16"/>
                <w:lang w:val="kk-KZ"/>
              </w:rPr>
              <w:t>егер жоба бастамашылық тәртіппен әзірленсе – «Бастамашылық» деп көрсетіледі</w:t>
            </w:r>
          </w:p>
        </w:tc>
        <w:tc>
          <w:tcPr>
            <w:tcW w:w="297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Күтілетін нәтижелердің нақты мақсаттары мен мерзімдері</w:t>
            </w:r>
          </w:p>
        </w:tc>
        <w:tc>
          <w:tcPr>
            <w:tcW w:w="2127" w:type="dxa"/>
            <w:vAlign w:val="center"/>
          </w:tcPr>
          <w:p w:rsidR="009D19DC" w:rsidRPr="001A2C4C"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НҚА жобасы қабылданған жағдайда болжанатын әлеуметтік-экономикалық, құқықтық </w:t>
            </w:r>
            <w:r w:rsidRPr="001A2C4C">
              <w:rPr>
                <w:rFonts w:ascii="Times New Roman" w:hAnsi="Times New Roman" w:cs="Times New Roman"/>
                <w:b/>
                <w:sz w:val="16"/>
                <w:szCs w:val="16"/>
                <w:lang w:val="kk-KZ"/>
              </w:rPr>
              <w:t>және (немесе) өзге де салдар</w:t>
            </w:r>
          </w:p>
        </w:tc>
        <w:tc>
          <w:tcPr>
            <w:tcW w:w="2126" w:type="dxa"/>
          </w:tcPr>
          <w:p w:rsidR="009D19DC" w:rsidRDefault="009D19DC" w:rsidP="00FB307A">
            <w:pPr>
              <w:jc w:val="center"/>
              <w:rPr>
                <w:rFonts w:ascii="Times New Roman" w:hAnsi="Times New Roman" w:cs="Times New Roman"/>
                <w:b/>
                <w:sz w:val="16"/>
                <w:szCs w:val="16"/>
                <w:lang w:val="kk-KZ"/>
              </w:rPr>
            </w:pPr>
          </w:p>
          <w:p w:rsidR="009D19DC" w:rsidRDefault="009D19DC" w:rsidP="00FB307A">
            <w:pPr>
              <w:jc w:val="center"/>
              <w:rPr>
                <w:rFonts w:ascii="Times New Roman" w:hAnsi="Times New Roman" w:cs="Times New Roman"/>
                <w:b/>
                <w:sz w:val="16"/>
                <w:szCs w:val="16"/>
                <w:lang w:val="kk-KZ"/>
              </w:rPr>
            </w:pPr>
          </w:p>
          <w:p w:rsidR="009D19DC" w:rsidRPr="00044B27" w:rsidRDefault="009D19DC" w:rsidP="00FB307A">
            <w:pPr>
              <w:jc w:val="center"/>
              <w:rPr>
                <w:rFonts w:ascii="Times New Roman" w:hAnsi="Times New Roman" w:cs="Times New Roman"/>
                <w:b/>
                <w:sz w:val="16"/>
                <w:szCs w:val="16"/>
                <w:lang w:val="kk-KZ"/>
              </w:rPr>
            </w:pPr>
          </w:p>
          <w:p w:rsidR="009D19DC" w:rsidRPr="00FA0190" w:rsidRDefault="009D19DC" w:rsidP="00FB307A">
            <w:pPr>
              <w:jc w:val="center"/>
              <w:rPr>
                <w:rFonts w:ascii="Times New Roman" w:hAnsi="Times New Roman" w:cs="Times New Roman"/>
                <w:sz w:val="16"/>
                <w:szCs w:val="16"/>
                <w:lang w:val="kk-KZ"/>
              </w:rPr>
            </w:pPr>
            <w:r>
              <w:rPr>
                <w:rFonts w:ascii="Times New Roman" w:hAnsi="Times New Roman" w:cs="Times New Roman"/>
                <w:b/>
                <w:sz w:val="16"/>
                <w:szCs w:val="16"/>
                <w:lang w:val="kk-KZ"/>
              </w:rPr>
              <w:t xml:space="preserve">Жобаны орналастыру мерзімдерін бұзу кезінде ықтимал тәуекелдер </w:t>
            </w:r>
            <w:r w:rsidRPr="00FA0190">
              <w:rPr>
                <w:rFonts w:ascii="Times New Roman" w:hAnsi="Times New Roman" w:cs="Times New Roman"/>
                <w:b/>
                <w:sz w:val="16"/>
                <w:szCs w:val="16"/>
                <w:lang w:val="kk-KZ"/>
              </w:rPr>
              <w:t>(</w:t>
            </w:r>
            <w:r>
              <w:rPr>
                <w:rFonts w:ascii="Times New Roman" w:hAnsi="Times New Roman" w:cs="Times New Roman"/>
                <w:b/>
                <w:sz w:val="16"/>
                <w:szCs w:val="16"/>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FA0190">
              <w:rPr>
                <w:rFonts w:ascii="Times New Roman" w:hAnsi="Times New Roman" w:cs="Times New Roman"/>
                <w:b/>
                <w:sz w:val="16"/>
                <w:szCs w:val="16"/>
                <w:lang w:val="kk-KZ"/>
              </w:rPr>
              <w:t>)</w:t>
            </w:r>
          </w:p>
        </w:tc>
      </w:tr>
      <w:tr w:rsidR="009D19DC" w:rsidRPr="00846780" w:rsidTr="00FB36FF">
        <w:tc>
          <w:tcPr>
            <w:tcW w:w="491" w:type="dxa"/>
            <w:vAlign w:val="center"/>
          </w:tcPr>
          <w:p w:rsidR="009D19DC" w:rsidRPr="00A26C56" w:rsidRDefault="009D19DC" w:rsidP="00FB307A">
            <w:pPr>
              <w:pStyle w:val="a4"/>
              <w:numPr>
                <w:ilvl w:val="0"/>
                <w:numId w:val="1"/>
              </w:numPr>
              <w:ind w:left="-254" w:firstLine="219"/>
              <w:rPr>
                <w:rFonts w:ascii="Times New Roman" w:hAnsi="Times New Roman" w:cs="Times New Roman"/>
                <w:sz w:val="16"/>
                <w:szCs w:val="16"/>
                <w:lang w:val="kk-KZ"/>
              </w:rPr>
            </w:pPr>
          </w:p>
        </w:tc>
        <w:tc>
          <w:tcPr>
            <w:tcW w:w="1730" w:type="dxa"/>
            <w:vAlign w:val="center"/>
          </w:tcPr>
          <w:p w:rsidR="009D19DC" w:rsidRPr="00A26C56" w:rsidRDefault="000D633A" w:rsidP="00AD22BC">
            <w:pPr>
              <w:jc w:val="both"/>
              <w:rPr>
                <w:rFonts w:ascii="Times New Roman" w:hAnsi="Times New Roman" w:cs="Times New Roman"/>
                <w:sz w:val="16"/>
                <w:szCs w:val="16"/>
                <w:lang w:val="kk-KZ"/>
              </w:rPr>
            </w:pPr>
            <w:r w:rsidRPr="000D633A">
              <w:rPr>
                <w:rFonts w:ascii="Times New Roman" w:hAnsi="Times New Roman" w:cs="Times New Roman"/>
                <w:sz w:val="16"/>
                <w:szCs w:val="16"/>
                <w:lang w:val="kk-KZ"/>
              </w:rPr>
              <w:t xml:space="preserve">Мемлекеттік кірістер органдары шешімдерінің нысандарын және бақыланатын шетелдік компанияға қатысу (бақылау жасау) </w:t>
            </w:r>
            <w:r w:rsidR="00846780" w:rsidRPr="00846780">
              <w:rPr>
                <w:rFonts w:ascii="Times New Roman" w:hAnsi="Times New Roman" w:cs="Times New Roman"/>
                <w:sz w:val="16"/>
                <w:szCs w:val="16"/>
                <w:lang w:val="kk-KZ"/>
              </w:rPr>
              <w:t>мәселесі бойынша</w:t>
            </w:r>
            <w:r w:rsidRPr="000D633A">
              <w:rPr>
                <w:rFonts w:ascii="Times New Roman" w:hAnsi="Times New Roman" w:cs="Times New Roman"/>
                <w:sz w:val="16"/>
                <w:szCs w:val="16"/>
                <w:lang w:val="kk-KZ"/>
              </w:rPr>
              <w:t xml:space="preserve"> өтініш нысанын бекіту туралы</w:t>
            </w:r>
            <w:r>
              <w:rPr>
                <w:rFonts w:ascii="Times New Roman" w:hAnsi="Times New Roman" w:cs="Times New Roman"/>
                <w:sz w:val="16"/>
                <w:szCs w:val="16"/>
                <w:lang w:val="kk-KZ"/>
              </w:rPr>
              <w:t xml:space="preserve"> </w:t>
            </w:r>
          </w:p>
        </w:tc>
        <w:tc>
          <w:tcPr>
            <w:tcW w:w="1559" w:type="dxa"/>
            <w:vAlign w:val="center"/>
          </w:tcPr>
          <w:p w:rsidR="009D19DC" w:rsidRPr="00A26C56" w:rsidRDefault="000D633A" w:rsidP="00FB307A">
            <w:pPr>
              <w:jc w:val="center"/>
              <w:rPr>
                <w:rFonts w:ascii="Times New Roman" w:hAnsi="Times New Roman" w:cs="Times New Roman"/>
                <w:sz w:val="16"/>
                <w:szCs w:val="16"/>
                <w:lang w:val="kk-KZ"/>
              </w:rPr>
            </w:pPr>
            <w:r>
              <w:rPr>
                <w:rFonts w:ascii="Times New Roman" w:hAnsi="Times New Roman" w:cs="Times New Roman"/>
                <w:sz w:val="16"/>
                <w:szCs w:val="16"/>
                <w:lang w:val="kk-KZ"/>
              </w:rPr>
              <w:t>Жүнісбекова Роза Эпизотовна,</w:t>
            </w:r>
            <w:r w:rsidR="009F19EC" w:rsidRPr="00A26C56">
              <w:rPr>
                <w:rFonts w:ascii="Times New Roman" w:hAnsi="Times New Roman" w:cs="Times New Roman"/>
                <w:sz w:val="16"/>
                <w:szCs w:val="16"/>
                <w:lang w:val="kk-KZ"/>
              </w:rPr>
              <w:t xml:space="preserve"> ҚР МКК </w:t>
            </w:r>
            <w:r>
              <w:rPr>
                <w:rFonts w:ascii="Times New Roman" w:hAnsi="Times New Roman" w:cs="Times New Roman"/>
                <w:sz w:val="16"/>
                <w:szCs w:val="16"/>
                <w:lang w:val="kk-KZ"/>
              </w:rPr>
              <w:t>Ірі салық төлеушілер</w:t>
            </w:r>
            <w:r w:rsidR="009F19EC" w:rsidRPr="00A26C56">
              <w:rPr>
                <w:rFonts w:ascii="Times New Roman" w:hAnsi="Times New Roman" w:cs="Times New Roman"/>
                <w:sz w:val="16"/>
                <w:szCs w:val="16"/>
                <w:lang w:val="kk-KZ"/>
              </w:rPr>
              <w:t xml:space="preserve"> Департаменті </w:t>
            </w:r>
            <w:r>
              <w:rPr>
                <w:rFonts w:ascii="Times New Roman" w:hAnsi="Times New Roman" w:cs="Times New Roman"/>
                <w:sz w:val="16"/>
                <w:szCs w:val="16"/>
                <w:lang w:val="kk-KZ"/>
              </w:rPr>
              <w:t xml:space="preserve">бейрезиденттерге салық салу </w:t>
            </w:r>
            <w:r w:rsidR="009F19EC" w:rsidRPr="00A26C56">
              <w:rPr>
                <w:rFonts w:ascii="Times New Roman" w:hAnsi="Times New Roman" w:cs="Times New Roman"/>
                <w:sz w:val="16"/>
                <w:szCs w:val="16"/>
                <w:lang w:val="kk-KZ"/>
              </w:rPr>
              <w:t>басқармасының</w:t>
            </w:r>
          </w:p>
          <w:p w:rsidR="009F19EC" w:rsidRPr="00A26C56" w:rsidRDefault="000D633A" w:rsidP="00FB307A">
            <w:pPr>
              <w:jc w:val="center"/>
              <w:rPr>
                <w:rFonts w:ascii="Times New Roman" w:hAnsi="Times New Roman" w:cs="Times New Roman"/>
                <w:sz w:val="16"/>
                <w:szCs w:val="16"/>
                <w:lang w:val="kk-KZ"/>
              </w:rPr>
            </w:pPr>
            <w:r>
              <w:rPr>
                <w:rFonts w:ascii="Times New Roman" w:hAnsi="Times New Roman" w:cs="Times New Roman"/>
                <w:sz w:val="16"/>
                <w:szCs w:val="16"/>
                <w:lang w:val="kk-KZ"/>
              </w:rPr>
              <w:t>б</w:t>
            </w:r>
            <w:r w:rsidR="009F19EC" w:rsidRPr="00A26C56">
              <w:rPr>
                <w:rFonts w:ascii="Times New Roman" w:hAnsi="Times New Roman" w:cs="Times New Roman"/>
                <w:sz w:val="16"/>
                <w:szCs w:val="16"/>
                <w:lang w:val="kk-KZ"/>
              </w:rPr>
              <w:t>ас сарапшысы</w:t>
            </w:r>
          </w:p>
          <w:p w:rsidR="009F19EC" w:rsidRPr="00A26C56" w:rsidRDefault="000D633A" w:rsidP="00846780">
            <w:pPr>
              <w:jc w:val="center"/>
              <w:rPr>
                <w:rFonts w:ascii="Times New Roman" w:hAnsi="Times New Roman" w:cs="Times New Roman"/>
                <w:sz w:val="16"/>
                <w:szCs w:val="16"/>
                <w:lang w:val="kk-KZ"/>
              </w:rPr>
            </w:pPr>
            <w:r>
              <w:rPr>
                <w:rFonts w:ascii="Times New Roman" w:hAnsi="Times New Roman" w:cs="Times New Roman"/>
                <w:sz w:val="16"/>
                <w:szCs w:val="16"/>
                <w:lang w:val="kk-KZ"/>
              </w:rPr>
              <w:t>тел.</w:t>
            </w:r>
            <w:r w:rsidR="00846780">
              <w:rPr>
                <w:rFonts w:ascii="Times New Roman" w:hAnsi="Times New Roman" w:cs="Times New Roman"/>
                <w:sz w:val="16"/>
                <w:szCs w:val="16"/>
                <w:lang w:val="kk-KZ"/>
              </w:rPr>
              <w:t>87017779018</w:t>
            </w:r>
          </w:p>
        </w:tc>
        <w:tc>
          <w:tcPr>
            <w:tcW w:w="992" w:type="dxa"/>
            <w:vAlign w:val="center"/>
          </w:tcPr>
          <w:p w:rsidR="009D19DC" w:rsidRPr="00A26C56" w:rsidRDefault="000D633A" w:rsidP="000D633A">
            <w:pPr>
              <w:jc w:val="center"/>
              <w:rPr>
                <w:rFonts w:ascii="Times New Roman" w:hAnsi="Times New Roman" w:cs="Times New Roman"/>
                <w:sz w:val="16"/>
                <w:szCs w:val="16"/>
                <w:lang w:val="kk-KZ"/>
              </w:rPr>
            </w:pPr>
            <w:r>
              <w:rPr>
                <w:rFonts w:ascii="Times New Roman" w:hAnsi="Times New Roman" w:cs="Times New Roman"/>
                <w:sz w:val="16"/>
                <w:szCs w:val="16"/>
                <w:lang w:val="kk-KZ"/>
              </w:rPr>
              <w:t>т</w:t>
            </w:r>
            <w:r w:rsidR="00343057">
              <w:rPr>
                <w:rFonts w:ascii="Times New Roman" w:hAnsi="Times New Roman" w:cs="Times New Roman"/>
                <w:sz w:val="16"/>
                <w:szCs w:val="16"/>
                <w:lang w:val="kk-KZ"/>
              </w:rPr>
              <w:t>амыз 2025ж.</w:t>
            </w:r>
          </w:p>
        </w:tc>
        <w:tc>
          <w:tcPr>
            <w:tcW w:w="1843" w:type="dxa"/>
            <w:vAlign w:val="center"/>
          </w:tcPr>
          <w:p w:rsidR="009D19DC" w:rsidRPr="00A26C56" w:rsidRDefault="00FB36FF" w:rsidP="00FB36FF">
            <w:pPr>
              <w:jc w:val="both"/>
              <w:rPr>
                <w:rFonts w:ascii="Times New Roman" w:hAnsi="Times New Roman" w:cs="Times New Roman"/>
                <w:sz w:val="16"/>
                <w:szCs w:val="16"/>
                <w:lang w:val="kk-KZ"/>
              </w:rPr>
            </w:pPr>
            <w:r w:rsidRPr="00FB36FF">
              <w:rPr>
                <w:rFonts w:ascii="Times New Roman" w:hAnsi="Times New Roman" w:cs="Times New Roman"/>
                <w:sz w:val="16"/>
                <w:szCs w:val="16"/>
                <w:lang w:val="kk-KZ"/>
              </w:rPr>
              <w:t>Салық Кодексінің 336-бабына сәйкес мемлекеттік кірістер органдары шешімдерінің нысандарын және бақыланатын шетелдік компанияға қатысу(бақылау</w:t>
            </w:r>
            <w:r>
              <w:rPr>
                <w:rFonts w:ascii="Times New Roman" w:hAnsi="Times New Roman" w:cs="Times New Roman"/>
                <w:sz w:val="16"/>
                <w:szCs w:val="16"/>
                <w:lang w:val="kk-KZ"/>
              </w:rPr>
              <w:t xml:space="preserve">) мәселесі бойынша өтінішті </w:t>
            </w:r>
            <w:r w:rsidRPr="00FB36FF">
              <w:rPr>
                <w:rFonts w:ascii="Times New Roman" w:hAnsi="Times New Roman" w:cs="Times New Roman"/>
                <w:sz w:val="16"/>
                <w:szCs w:val="16"/>
                <w:lang w:val="kk-KZ"/>
              </w:rPr>
              <w:t>бекіту</w:t>
            </w:r>
          </w:p>
        </w:tc>
        <w:tc>
          <w:tcPr>
            <w:tcW w:w="1276" w:type="dxa"/>
            <w:vAlign w:val="center"/>
          </w:tcPr>
          <w:p w:rsidR="009D19DC" w:rsidRPr="00A26C56" w:rsidRDefault="00846780" w:rsidP="00FB307A">
            <w:pPr>
              <w:jc w:val="center"/>
              <w:rPr>
                <w:rFonts w:ascii="Times New Roman" w:hAnsi="Times New Roman" w:cs="Times New Roman"/>
                <w:sz w:val="16"/>
                <w:szCs w:val="16"/>
                <w:lang w:val="kk-KZ"/>
              </w:rPr>
            </w:pPr>
            <w:r>
              <w:rPr>
                <w:rFonts w:ascii="Times New Roman" w:hAnsi="Times New Roman" w:cs="Times New Roman"/>
                <w:sz w:val="16"/>
                <w:szCs w:val="16"/>
                <w:lang w:val="kk-KZ"/>
              </w:rPr>
              <w:t>Қазақстан Республикасы Салық кодексі</w:t>
            </w:r>
          </w:p>
        </w:tc>
        <w:tc>
          <w:tcPr>
            <w:tcW w:w="2976" w:type="dxa"/>
            <w:vAlign w:val="center"/>
          </w:tcPr>
          <w:p w:rsidR="00FB36FF" w:rsidRDefault="00FB36FF" w:rsidP="00FB36FF">
            <w:pPr>
              <w:pStyle w:val="2"/>
              <w:pBdr>
                <w:bottom w:val="single" w:sz="4" w:space="31" w:color="FFFFFF"/>
              </w:pBdr>
              <w:spacing w:after="0" w:line="240" w:lineRule="auto"/>
              <w:contextualSpacing/>
              <w:jc w:val="both"/>
              <w:rPr>
                <w:rFonts w:ascii="Times New Roman" w:hAnsi="Times New Roman"/>
                <w:sz w:val="16"/>
                <w:szCs w:val="16"/>
                <w:lang w:val="kk-KZ"/>
              </w:rPr>
            </w:pPr>
            <w:r w:rsidRPr="00FB36FF">
              <w:rPr>
                <w:rFonts w:ascii="Times New Roman" w:hAnsi="Times New Roman"/>
                <w:sz w:val="16"/>
                <w:szCs w:val="16"/>
                <w:lang w:val="kk-KZ"/>
              </w:rPr>
              <w:t>Мақсаты мемлекеттік кірістер органдары шешімдерінің нысандарын және бақыланатын шетелдік компанияға қатысу(бақылау) мәселесі бойынша өтінішті іске асыру болып табылады.</w:t>
            </w:r>
            <w:r w:rsidR="00905519" w:rsidRPr="00905519">
              <w:rPr>
                <w:rFonts w:ascii="Times New Roman" w:hAnsi="Times New Roman"/>
                <w:sz w:val="16"/>
                <w:szCs w:val="16"/>
                <w:lang w:val="kk-KZ"/>
              </w:rPr>
              <w:t>.</w:t>
            </w:r>
          </w:p>
          <w:p w:rsidR="009D19DC" w:rsidRPr="00A26C56" w:rsidRDefault="00FB36FF" w:rsidP="00FB36FF">
            <w:pPr>
              <w:pStyle w:val="2"/>
              <w:pBdr>
                <w:bottom w:val="single" w:sz="4" w:space="31" w:color="FFFFFF"/>
              </w:pBdr>
              <w:spacing w:after="0" w:line="240" w:lineRule="auto"/>
              <w:contextualSpacing/>
              <w:jc w:val="both"/>
              <w:rPr>
                <w:rFonts w:ascii="Times New Roman" w:hAnsi="Times New Roman"/>
                <w:sz w:val="16"/>
                <w:szCs w:val="16"/>
                <w:lang w:val="kk-KZ"/>
              </w:rPr>
            </w:pPr>
            <w:r w:rsidRPr="00FB36FF">
              <w:rPr>
                <w:rFonts w:ascii="Times New Roman" w:hAnsi="Times New Roman"/>
                <w:sz w:val="16"/>
                <w:szCs w:val="16"/>
                <w:lang w:val="kk-KZ"/>
              </w:rPr>
              <w:t>Күтілетін нәтиже салық төлеушілер мен Мемлекеттік кірістер органдары арасындағы сенім дәрежесін жақсарту, салықтық әкімшілендіруді жетілдіру, салық төлеушінің қызметіне шамадан тыс араласуды болдырмау, сондай-ақ салық төлеушілерді салық міндеттемелерін өз бетінше орындауға ынталандыру болып табылады, нәтижесінде көлеңкелі экономика үлесінің қысқаруына әкеп соғады.</w:t>
            </w:r>
          </w:p>
        </w:tc>
        <w:tc>
          <w:tcPr>
            <w:tcW w:w="2127" w:type="dxa"/>
            <w:vAlign w:val="center"/>
          </w:tcPr>
          <w:p w:rsidR="009E0003" w:rsidRDefault="00FB36FF" w:rsidP="009E0003">
            <w:pPr>
              <w:pStyle w:val="docdata"/>
              <w:pBdr>
                <w:bottom w:val="single" w:sz="4" w:space="0" w:color="FFFFFF"/>
              </w:pBdr>
              <w:jc w:val="both"/>
              <w:rPr>
                <w:sz w:val="16"/>
                <w:szCs w:val="16"/>
                <w:lang w:val="kk-KZ"/>
              </w:rPr>
            </w:pPr>
            <w:r>
              <w:rPr>
                <w:sz w:val="16"/>
                <w:szCs w:val="16"/>
                <w:lang w:val="kk-KZ"/>
              </w:rPr>
              <w:t>Осы бұйрық жобасы</w:t>
            </w:r>
            <w:r w:rsidRPr="00FB36FF">
              <w:rPr>
                <w:sz w:val="16"/>
                <w:szCs w:val="16"/>
                <w:lang w:val="kk-KZ"/>
              </w:rPr>
              <w:t xml:space="preserve"> салықтық әкімшілендіруді жетілдіру мақсатында Мемлекеттік кірістер органдары шешімдерінің нысандарын және бақыланатын шетелдік компанияға қатысу(бақылау) мәселесі бойынша өтінішті бекіту үшін әзірленді, нәтижесінде көлеңкелі экономика үлесінің қысқаруына әкеп соғады, осыған байланысты теріс әлеуметтік-экономикалық, құқықтық және өзге де салдарлар жоқ.</w:t>
            </w:r>
          </w:p>
          <w:p w:rsidR="009D19DC" w:rsidRPr="00A26C56" w:rsidRDefault="009D19DC" w:rsidP="0084641B">
            <w:pPr>
              <w:jc w:val="center"/>
              <w:rPr>
                <w:rFonts w:ascii="Times New Roman" w:hAnsi="Times New Roman" w:cs="Times New Roman"/>
                <w:sz w:val="16"/>
                <w:szCs w:val="16"/>
                <w:lang w:val="kk-KZ"/>
              </w:rPr>
            </w:pPr>
          </w:p>
        </w:tc>
        <w:tc>
          <w:tcPr>
            <w:tcW w:w="2126" w:type="dxa"/>
            <w:vAlign w:val="center"/>
          </w:tcPr>
          <w:p w:rsidR="00FB36FF" w:rsidRPr="00FB36FF" w:rsidRDefault="00FB36FF" w:rsidP="00FB36FF">
            <w:pPr>
              <w:jc w:val="both"/>
              <w:rPr>
                <w:rFonts w:ascii="Times New Roman" w:eastAsia="Times New Roman" w:hAnsi="Times New Roman" w:cs="Times New Roman"/>
                <w:sz w:val="16"/>
                <w:szCs w:val="16"/>
                <w:lang w:val="kk-KZ" w:eastAsia="ru-RU"/>
              </w:rPr>
            </w:pPr>
            <w:r w:rsidRPr="00FB36FF">
              <w:rPr>
                <w:rFonts w:ascii="Times New Roman" w:eastAsia="Times New Roman" w:hAnsi="Times New Roman" w:cs="Times New Roman"/>
                <w:sz w:val="16"/>
                <w:szCs w:val="16"/>
                <w:lang w:val="kk-KZ" w:eastAsia="ru-RU"/>
              </w:rPr>
              <w:t>Бұйрықтың жобасы салықтық әкімшілендіруді жетілдіру мақсатында Мемлекеттік кірістер органдары шешімдерінің нысандарын және бақыланатын шетелдік компанияға қатысу(бақылау) мәселесі бойынша өтінішті бекіту үшін әзірленген.</w:t>
            </w:r>
          </w:p>
          <w:p w:rsidR="00FB36FF" w:rsidRPr="00FB36FF" w:rsidRDefault="00FB36FF" w:rsidP="00FB36FF">
            <w:pPr>
              <w:jc w:val="both"/>
              <w:rPr>
                <w:rFonts w:ascii="Times New Roman" w:eastAsia="Times New Roman" w:hAnsi="Times New Roman" w:cs="Times New Roman"/>
                <w:sz w:val="16"/>
                <w:szCs w:val="16"/>
                <w:lang w:val="kk-KZ" w:eastAsia="ru-RU"/>
              </w:rPr>
            </w:pPr>
            <w:r w:rsidRPr="00FB36FF">
              <w:rPr>
                <w:rFonts w:ascii="Times New Roman" w:eastAsia="Times New Roman" w:hAnsi="Times New Roman" w:cs="Times New Roman"/>
                <w:sz w:val="16"/>
                <w:szCs w:val="16"/>
                <w:lang w:val="kk-KZ" w:eastAsia="ru-RU"/>
              </w:rPr>
              <w:t>Осы бұйрық жобасын орналастыру мерзімін бұзу бақыланатын шетелдік компанияларға қатысты салықтық әкімшілендіру сапасының төмендеуіне әкеп соғады</w:t>
            </w:r>
          </w:p>
          <w:p w:rsidR="009D19DC" w:rsidRPr="00D03B7D" w:rsidRDefault="009D19DC" w:rsidP="00D03B7D">
            <w:pPr>
              <w:rPr>
                <w:rFonts w:ascii="Times New Roman" w:hAnsi="Times New Roman" w:cs="Times New Roman"/>
                <w:sz w:val="16"/>
                <w:szCs w:val="16"/>
                <w:lang w:val="kk-KZ"/>
              </w:rPr>
            </w:pPr>
          </w:p>
        </w:tc>
      </w:tr>
    </w:tbl>
    <w:p w:rsidR="00F33937" w:rsidRPr="00A26C56" w:rsidRDefault="00F33937" w:rsidP="00FB36FF">
      <w:pPr>
        <w:rPr>
          <w:rFonts w:ascii="Times New Roman" w:hAnsi="Times New Roman" w:cs="Times New Roman"/>
          <w:lang w:val="kk-KZ"/>
        </w:rPr>
      </w:pPr>
      <w:bookmarkStart w:id="0" w:name="_GoBack"/>
      <w:bookmarkEnd w:id="0"/>
    </w:p>
    <w:sectPr w:rsidR="00F33937" w:rsidRPr="00A26C56" w:rsidSect="009D19DC">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F41"/>
    <w:rsid w:val="000439B5"/>
    <w:rsid w:val="000D633A"/>
    <w:rsid w:val="000F5F41"/>
    <w:rsid w:val="00140B6F"/>
    <w:rsid w:val="00167774"/>
    <w:rsid w:val="00167D65"/>
    <w:rsid w:val="00170DAD"/>
    <w:rsid w:val="001921BA"/>
    <w:rsid w:val="001E11B2"/>
    <w:rsid w:val="00265352"/>
    <w:rsid w:val="002F4180"/>
    <w:rsid w:val="0033699C"/>
    <w:rsid w:val="00343057"/>
    <w:rsid w:val="00370551"/>
    <w:rsid w:val="0037360B"/>
    <w:rsid w:val="003E07BD"/>
    <w:rsid w:val="004024D4"/>
    <w:rsid w:val="004E214E"/>
    <w:rsid w:val="005825C8"/>
    <w:rsid w:val="005B1CC4"/>
    <w:rsid w:val="0062549C"/>
    <w:rsid w:val="0084641B"/>
    <w:rsid w:val="00846780"/>
    <w:rsid w:val="00890772"/>
    <w:rsid w:val="00905519"/>
    <w:rsid w:val="009B7948"/>
    <w:rsid w:val="009D19DC"/>
    <w:rsid w:val="009E0003"/>
    <w:rsid w:val="009F19EC"/>
    <w:rsid w:val="00A26C56"/>
    <w:rsid w:val="00AD22BC"/>
    <w:rsid w:val="00B54001"/>
    <w:rsid w:val="00BA1861"/>
    <w:rsid w:val="00C647F1"/>
    <w:rsid w:val="00C65AE4"/>
    <w:rsid w:val="00D03B7D"/>
    <w:rsid w:val="00D12EC0"/>
    <w:rsid w:val="00D13670"/>
    <w:rsid w:val="00D33237"/>
    <w:rsid w:val="00EA1504"/>
    <w:rsid w:val="00F33937"/>
    <w:rsid w:val="00FB3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967C3"/>
  <w15:chartTrackingRefBased/>
  <w15:docId w15:val="{5680DE4B-F39D-4AFC-B772-BD87E7A3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1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D19DC"/>
    <w:pPr>
      <w:ind w:left="720"/>
      <w:contextualSpacing/>
    </w:pPr>
  </w:style>
  <w:style w:type="character" w:customStyle="1" w:styleId="y2iqfc">
    <w:name w:val="y2iqfc"/>
    <w:basedOn w:val="a0"/>
    <w:rsid w:val="009D19DC"/>
  </w:style>
  <w:style w:type="paragraph" w:styleId="HTML">
    <w:name w:val="HTML Preformatted"/>
    <w:basedOn w:val="a"/>
    <w:link w:val="HTML0"/>
    <w:uiPriority w:val="99"/>
    <w:unhideWhenUsed/>
    <w:rsid w:val="009D1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19DC"/>
    <w:rPr>
      <w:rFonts w:ascii="Courier New" w:eastAsia="Times New Roman" w:hAnsi="Courier New" w:cs="Courier New"/>
      <w:sz w:val="20"/>
      <w:szCs w:val="20"/>
      <w:lang w:eastAsia="ru-RU"/>
    </w:rPr>
  </w:style>
  <w:style w:type="paragraph" w:styleId="2">
    <w:name w:val="Body Text 2"/>
    <w:basedOn w:val="a"/>
    <w:link w:val="20"/>
    <w:uiPriority w:val="99"/>
    <w:unhideWhenUsed/>
    <w:rsid w:val="0033699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33699C"/>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8464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068649">
      <w:bodyDiv w:val="1"/>
      <w:marLeft w:val="0"/>
      <w:marRight w:val="0"/>
      <w:marTop w:val="0"/>
      <w:marBottom w:val="0"/>
      <w:divBdr>
        <w:top w:val="none" w:sz="0" w:space="0" w:color="auto"/>
        <w:left w:val="none" w:sz="0" w:space="0" w:color="auto"/>
        <w:bottom w:val="none" w:sz="0" w:space="0" w:color="auto"/>
        <w:right w:val="none" w:sz="0" w:space="0" w:color="auto"/>
      </w:divBdr>
      <w:divsChild>
        <w:div w:id="739671443">
          <w:marLeft w:val="0"/>
          <w:marRight w:val="0"/>
          <w:marTop w:val="0"/>
          <w:marBottom w:val="0"/>
          <w:divBdr>
            <w:top w:val="none" w:sz="0" w:space="0" w:color="auto"/>
            <w:left w:val="none" w:sz="0" w:space="0" w:color="auto"/>
            <w:bottom w:val="none" w:sz="0" w:space="0" w:color="auto"/>
            <w:right w:val="none" w:sz="0" w:space="0" w:color="auto"/>
          </w:divBdr>
        </w:div>
      </w:divsChild>
    </w:div>
    <w:div w:id="949050496">
      <w:bodyDiv w:val="1"/>
      <w:marLeft w:val="0"/>
      <w:marRight w:val="0"/>
      <w:marTop w:val="0"/>
      <w:marBottom w:val="0"/>
      <w:divBdr>
        <w:top w:val="none" w:sz="0" w:space="0" w:color="auto"/>
        <w:left w:val="none" w:sz="0" w:space="0" w:color="auto"/>
        <w:bottom w:val="none" w:sz="0" w:space="0" w:color="auto"/>
        <w:right w:val="none" w:sz="0" w:space="0" w:color="auto"/>
      </w:divBdr>
      <w:divsChild>
        <w:div w:id="1950969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412</Words>
  <Characters>2353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Роза Жунисбекова Эпизотовна</cp:lastModifiedBy>
  <cp:revision>5</cp:revision>
  <dcterms:created xsi:type="dcterms:W3CDTF">2025-07-23T06:51:00Z</dcterms:created>
  <dcterms:modified xsi:type="dcterms:W3CDTF">2025-07-25T06:18:00Z</dcterms:modified>
</cp:coreProperties>
</file>